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400857078" w:edGrp="everyone"/>
      <w:permEnd w:id="1400857078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0"/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1"/>
      <w:bookmarkEnd w:id="2"/>
    </w:p>
    <w:p w:rsidR="004E2B65" w:rsidRPr="00BD63A4" w:rsidRDefault="004E2B65" w:rsidP="004E2B65">
      <w:pPr>
        <w:ind w:left="709"/>
        <w:rPr>
          <w:sz w:val="22"/>
          <w:szCs w:val="22"/>
        </w:rPr>
      </w:pPr>
      <w:r>
        <w:rPr>
          <w:b/>
        </w:rPr>
        <w:t xml:space="preserve">                               </w:t>
      </w:r>
      <w:bookmarkStart w:id="3" w:name="_GoBack"/>
      <w:bookmarkEnd w:id="3"/>
      <w:r>
        <w:rPr>
          <w:b/>
        </w:rPr>
        <w:t xml:space="preserve">Ref: </w:t>
      </w:r>
      <w:r>
        <w:rPr>
          <w:b/>
        </w:rPr>
        <w:t>CN1-SO2.1-SC025-No 04 (</w:t>
      </w:r>
      <w:r w:rsidRPr="00090D0C">
        <w:rPr>
          <w:b/>
          <w:lang w:val="fr-FR"/>
        </w:rPr>
        <w:t>02-1/107)</w:t>
      </w:r>
    </w:p>
    <w:p w:rsidR="004E2B65" w:rsidRPr="004E2B65" w:rsidRDefault="004E2B65" w:rsidP="004E2B65"/>
    <w:p w:rsidR="00FA5857" w:rsidRDefault="00FA5857" w:rsidP="00FA5857"/>
    <w:p w:rsidR="00FA5857" w:rsidRPr="00FA5857" w:rsidRDefault="00FA5857" w:rsidP="00FA5857"/>
    <w:p w:rsidR="003520D6" w:rsidRDefault="00F8386F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FA5857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(NC) equivalent.</w:t>
      </w:r>
      <w:r w:rsidR="003520D6" w:rsidRPr="003520D6">
        <w:t xml:space="preserve"> </w:t>
      </w:r>
    </w:p>
    <w:p w:rsidR="00F8386F" w:rsidRPr="00E725FE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3520D6">
        <w:rPr>
          <w:rFonts w:ascii="Times New Roman" w:hAnsi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F8386F" w:rsidRPr="003520D6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Annual </w:t>
      </w:r>
      <w:r w:rsidR="00FB2CBE" w:rsidRPr="00FB2CBE">
        <w:rPr>
          <w:rFonts w:ascii="Times New Roman" w:hAnsi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/>
          <w:sz w:val="22"/>
          <w:szCs w:val="22"/>
          <w:lang w:val="en-GB"/>
        </w:rPr>
        <w:t>for the last three years</w:t>
      </w:r>
      <w:r w:rsidR="003520D6">
        <w:rPr>
          <w:rFonts w:ascii="Times New Roman" w:hAnsi="Times New Roman"/>
          <w:sz w:val="22"/>
          <w:szCs w:val="22"/>
          <w:lang w:val="en-GB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FA5857" w:rsidTr="00FA5857">
        <w:trPr>
          <w:cantSplit/>
        </w:trPr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FB2CBE" w:rsidRPr="00FA5857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4.4.2</w:t>
      </w:r>
      <w:r>
        <w:rPr>
          <w:rFonts w:ascii="Times New Roman" w:hAnsi="Times New Roman"/>
          <w:sz w:val="22"/>
          <w:szCs w:val="22"/>
          <w:lang w:val="en-GB"/>
        </w:rPr>
        <w:tab/>
        <w:t>Assets for the last three years:</w:t>
      </w:r>
    </w:p>
    <w:p w:rsidR="003520D6" w:rsidRPr="003520D6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FA585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Average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5.Pre-tax profits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3520D6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4.4.3</w:t>
      </w:r>
      <w:r>
        <w:rPr>
          <w:rFonts w:ascii="Times New Roman" w:hAnsi="Times New Roman"/>
          <w:sz w:val="22"/>
          <w:szCs w:val="22"/>
          <w:lang w:val="en-GB"/>
        </w:rPr>
        <w:tab/>
        <w:t>T</w:t>
      </w:r>
      <w:r w:rsidR="003520D6">
        <w:rPr>
          <w:rFonts w:ascii="Times New Roman" w:hAnsi="Times New Roman"/>
          <w:sz w:val="22"/>
          <w:szCs w:val="22"/>
          <w:lang w:val="en-GB"/>
        </w:rPr>
        <w:t xml:space="preserve">he </w:t>
      </w:r>
      <w:r>
        <w:rPr>
          <w:rFonts w:ascii="Times New Roman" w:hAnsi="Times New Roman"/>
          <w:sz w:val="22"/>
          <w:szCs w:val="22"/>
          <w:lang w:val="en-GB"/>
        </w:rPr>
        <w:t xml:space="preserve">hereafter identified bank provides access </w:t>
      </w:r>
      <w:r w:rsidR="003520D6" w:rsidRPr="003520D6">
        <w:rPr>
          <w:rFonts w:ascii="Times New Roman" w:hAnsi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/>
          <w:sz w:val="22"/>
          <w:szCs w:val="22"/>
          <w:lang w:val="en-GB"/>
        </w:rPr>
        <w:t>the following credit facilities: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and address of banks (principal/others):</w:t>
      </w:r>
    </w:p>
    <w:p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lastRenderedPageBreak/>
        <w:tab/>
      </w:r>
      <w:r w:rsidRPr="00DA09BB">
        <w:rPr>
          <w:rFonts w:ascii="Times New Roman" w:hAnsi="Times New Roman"/>
          <w:sz w:val="22"/>
          <w:szCs w:val="22"/>
          <w:lang w:val="en-GB"/>
        </w:rPr>
        <w:t>maximum amount of credit facility to be stated in euro or NC equivalent</w:t>
      </w:r>
    </w:p>
    <w:p w:rsidR="00DA09BB" w:rsidRPr="00E725FE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 xml:space="preserve">Please attach </w:t>
      </w:r>
      <w:r>
        <w:rPr>
          <w:rFonts w:ascii="Times New Roman" w:hAnsi="Times New Roman"/>
          <w:sz w:val="22"/>
          <w:szCs w:val="22"/>
          <w:lang w:val="en-GB"/>
        </w:rPr>
        <w:t xml:space="preserve">a confirming </w:t>
      </w:r>
      <w:r w:rsidR="00F8386F" w:rsidRPr="00E725FE">
        <w:rPr>
          <w:rFonts w:ascii="Times New Roman" w:hAnsi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/>
          <w:sz w:val="22"/>
          <w:szCs w:val="22"/>
          <w:lang w:val="en-GB"/>
        </w:rPr>
        <w:t xml:space="preserve"> from the bank.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:rsidR="002475C4" w:rsidRPr="00E725FE" w:rsidRDefault="002475C4">
      <w:pPr>
        <w:rPr>
          <w:b/>
          <w:sz w:val="19"/>
        </w:rPr>
      </w:pPr>
    </w:p>
    <w:sectPr w:rsidR="002475C4" w:rsidRPr="00E725FE" w:rsidSect="00DA40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A4" w:rsidRPr="00E725FE" w:rsidRDefault="00393BA4">
      <w:r w:rsidRPr="00E725FE">
        <w:separator/>
      </w:r>
    </w:p>
  </w:endnote>
  <w:endnote w:type="continuationSeparator" w:id="0">
    <w:p w:rsidR="00393BA4" w:rsidRPr="00E725FE" w:rsidRDefault="00393BA4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Pr="0067199E" w:rsidRDefault="008537CE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4E2B65"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4E2B65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143C34"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A4" w:rsidRPr="00E725FE" w:rsidRDefault="00393BA4">
      <w:r w:rsidRPr="00E725FE">
        <w:separator/>
      </w:r>
    </w:p>
  </w:footnote>
  <w:footnote w:type="continuationSeparator" w:id="0">
    <w:p w:rsidR="00393BA4" w:rsidRPr="00E725FE" w:rsidRDefault="00393BA4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33" w:rsidRPr="00AE5F33" w:rsidRDefault="00AE5F33" w:rsidP="00AE5F33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AE5F33">
      <w:rPr>
        <w:lang w:val="fr-FR"/>
      </w:rPr>
      <w:t xml:space="preserve">  </w:t>
    </w:r>
    <w:r w:rsidR="00393BA4">
      <w:rPr>
        <w:noProof/>
        <w:snapToGrid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6.4pt;height:46.2pt;visibility:visible;mso-wrap-style:square">
          <v:imagedata r:id="rId1" o:title=""/>
        </v:shape>
      </w:pict>
    </w:r>
    <w:r w:rsidRPr="00AE5F33">
      <w:rPr>
        <w:lang w:val="fr-FR"/>
      </w:rPr>
      <w:t xml:space="preserve">                                                         </w:t>
    </w:r>
    <w:r w:rsidR="00393BA4">
      <w:rPr>
        <w:rFonts w:cs="Arial"/>
        <w:noProof/>
        <w:snapToGrid/>
        <w:color w:val="00007F"/>
        <w:sz w:val="28"/>
        <w:szCs w:val="28"/>
        <w:lang w:eastAsia="en-GB"/>
      </w:rPr>
      <w:pict>
        <v:shape id="Picture 2" o:spid="_x0000_i1026" type="#_x0000_t75" alt="Flag of Europe" style="width:76.8pt;height:49.8pt;visibility:visible;mso-wrap-style:square">
          <v:imagedata r:id="rId2" o:title="Flag of Europe"/>
        </v:shape>
      </w:pict>
    </w:r>
    <w:r w:rsidRPr="00AE5F33">
      <w:rPr>
        <w:lang w:val="fr-FR"/>
      </w:rPr>
      <w:t xml:space="preserve">       </w:t>
    </w:r>
  </w:p>
  <w:p w:rsidR="00AE5F33" w:rsidRPr="00AE5F33" w:rsidRDefault="00AE5F33" w:rsidP="00AE5F33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AE5F33">
      <w:rPr>
        <w:b/>
        <w:color w:val="44546A"/>
        <w:lang w:val="fr-FR"/>
      </w:rPr>
      <w:t>ENPOL-EE</w:t>
    </w:r>
    <w:r w:rsidRPr="00AE5F33">
      <w:rPr>
        <w:b/>
        <w:color w:val="44546A"/>
        <w:lang w:val="fr-FR"/>
      </w:rPr>
      <w:tab/>
    </w:r>
    <w:r w:rsidRPr="00AE5F33">
      <w:rPr>
        <w:b/>
        <w:color w:val="44546A"/>
        <w:lang w:val="fr-FR"/>
      </w:rPr>
      <w:tab/>
      <w:t xml:space="preserve">  </w:t>
    </w:r>
    <w:r w:rsidRPr="00AE5F33">
      <w:rPr>
        <w:b/>
        <w:color w:val="44546A"/>
        <w:lang w:val="fr-FR"/>
      </w:rPr>
      <w:tab/>
    </w:r>
  </w:p>
  <w:p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1AC50B4"/>
    <w:multiLevelType w:val="hybridMultilevel"/>
    <w:tmpl w:val="7E1C648E"/>
    <w:lvl w:ilvl="0" w:tplc="503EEA5E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CD500BC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75492BC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ABFC6B2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6F0D20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2B4681D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6F880E0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9F47A8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F9E08EF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031F05"/>
    <w:multiLevelType w:val="hybridMultilevel"/>
    <w:tmpl w:val="1CE28068"/>
    <w:lvl w:ilvl="0" w:tplc="63FE5E9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B8C2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4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CE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8A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C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6A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C7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CF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>
    <w:nsid w:val="6FA1531B"/>
    <w:multiLevelType w:val="hybridMultilevel"/>
    <w:tmpl w:val="FC001C60"/>
    <w:lvl w:ilvl="0" w:tplc="CB4CC6A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60AE6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86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0C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E2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88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4B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F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C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>
    <w:nsid w:val="71E405D9"/>
    <w:multiLevelType w:val="hybridMultilevel"/>
    <w:tmpl w:val="21EA856C"/>
    <w:lvl w:ilvl="0" w:tplc="85B4E372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A3029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0529FE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268E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E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8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C5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C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A5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3497D25"/>
    <w:multiLevelType w:val="hybridMultilevel"/>
    <w:tmpl w:val="EFF4FE36"/>
    <w:lvl w:ilvl="0" w:tplc="BBA2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18BC2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28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2A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6D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6E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40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21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2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3539EE"/>
    <w:multiLevelType w:val="hybridMultilevel"/>
    <w:tmpl w:val="907692F2"/>
    <w:lvl w:ilvl="0" w:tplc="6194E73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86FAA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C24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6F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D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2C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6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44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2F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8411940"/>
    <w:multiLevelType w:val="hybridMultilevel"/>
    <w:tmpl w:val="C734D21E"/>
    <w:lvl w:ilvl="0" w:tplc="26AC028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31F4C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A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8B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68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09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26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A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D87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E82949"/>
    <w:multiLevelType w:val="hybridMultilevel"/>
    <w:tmpl w:val="9FDC57E0"/>
    <w:lvl w:ilvl="0" w:tplc="230E3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C8F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0F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07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AB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AE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2C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6E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700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93BA4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2B65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970F4"/>
    <w:rsid w:val="00AA1F74"/>
    <w:rsid w:val="00AA515C"/>
    <w:rsid w:val="00AC5EC2"/>
    <w:rsid w:val="00AD2105"/>
    <w:rsid w:val="00AE38F8"/>
    <w:rsid w:val="00AE4BF8"/>
    <w:rsid w:val="00AE5F33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9D9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4</cp:revision>
  <cp:lastPrinted>2011-09-27T09:12:00Z</cp:lastPrinted>
  <dcterms:created xsi:type="dcterms:W3CDTF">2018-12-18T13:16:00Z</dcterms:created>
  <dcterms:modified xsi:type="dcterms:W3CDTF">2019-05-17T13:11:00Z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